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78C" w:rsidRPr="009102F0" w:rsidRDefault="0097378C" w:rsidP="003F7A7C"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</w:r>
      <w:r w:rsidR="003F7A7C">
        <w:tab/>
      </w:r>
      <w:r w:rsidR="003F7A7C">
        <w:tab/>
      </w:r>
      <w:r w:rsidRPr="009102F0">
        <w:t>Prio</w:t>
      </w:r>
      <w:r w:rsidR="0009564B">
        <w:t>p</w:t>
      </w:r>
      <w:r w:rsidRPr="009102F0">
        <w:t>ćenje za medije</w:t>
      </w:r>
    </w:p>
    <w:p w:rsidR="00A02191" w:rsidRPr="009102F0" w:rsidRDefault="009E665C" w:rsidP="003F7A7C">
      <w:r w:rsidRPr="009102F0">
        <w:t>Draguć, 19</w:t>
      </w:r>
      <w:r w:rsidR="005C3FC4" w:rsidRPr="009102F0">
        <w:t>. lipnja</w:t>
      </w:r>
      <w:r w:rsidR="008A1952" w:rsidRPr="009102F0">
        <w:t xml:space="preserve"> 2015</w:t>
      </w:r>
      <w:r w:rsidR="005C3FC4" w:rsidRPr="009102F0">
        <w:t>.</w:t>
      </w:r>
    </w:p>
    <w:p w:rsidR="00BB5ED9" w:rsidRPr="009102F0" w:rsidRDefault="00BB5ED9" w:rsidP="003F7A7C"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</w:r>
      <w:r w:rsidRPr="009102F0">
        <w:tab/>
        <w:t xml:space="preserve"> </w:t>
      </w:r>
    </w:p>
    <w:p w:rsidR="003F7A7C" w:rsidRDefault="00846AED" w:rsidP="003F7A7C">
      <w:r>
        <w:t xml:space="preserve">Draguć </w:t>
      </w:r>
      <w:r w:rsidR="007F2A8D">
        <w:t xml:space="preserve"> je u petak navečer opravdao  ime </w:t>
      </w:r>
      <w:r>
        <w:t xml:space="preserve">– Centar </w:t>
      </w:r>
      <w:r w:rsidR="007F2A8D">
        <w:t>fresaka</w:t>
      </w:r>
      <w:r w:rsidR="00C45138">
        <w:t>!</w:t>
      </w:r>
    </w:p>
    <w:p w:rsidR="00846AED" w:rsidRDefault="00C45138" w:rsidP="00023739">
      <w:r>
        <w:t>I</w:t>
      </w:r>
      <w:r w:rsidR="007F2A8D">
        <w:t>zložbom</w:t>
      </w:r>
      <w:r w:rsidR="003F7A7C">
        <w:t xml:space="preserve"> </w:t>
      </w:r>
      <w:r w:rsidR="003F7A7C" w:rsidRPr="009102F0">
        <w:t>umjetničkih djela</w:t>
      </w:r>
      <w:r w:rsidR="003F7A7C">
        <w:t xml:space="preserve"> koja su </w:t>
      </w:r>
      <w:r w:rsidR="003F7A7C" w:rsidRPr="009102F0">
        <w:t>nastala na međunarodnoj likovnoj koloniji na temu zidnog (fresko)</w:t>
      </w:r>
      <w:r w:rsidR="00023739">
        <w:t xml:space="preserve"> </w:t>
      </w:r>
      <w:r w:rsidR="00F3443E">
        <w:t xml:space="preserve">slikarstva, </w:t>
      </w:r>
      <w:r w:rsidR="0028251B">
        <w:t>trajala</w:t>
      </w:r>
      <w:r w:rsidR="00023739">
        <w:t xml:space="preserve"> </w:t>
      </w:r>
      <w:r w:rsidR="00F3443E">
        <w:t xml:space="preserve">je </w:t>
      </w:r>
      <w:r w:rsidR="00023739">
        <w:t xml:space="preserve">od </w:t>
      </w:r>
      <w:r w:rsidR="00023739" w:rsidRPr="009102F0">
        <w:t>15. do 19. lipnja u Draguću</w:t>
      </w:r>
      <w:r w:rsidR="00023739">
        <w:t>. Kolonija je</w:t>
      </w:r>
      <w:r w:rsidR="00023739" w:rsidRPr="009102F0">
        <w:t xml:space="preserve"> organizirana u okviru projekta REVITAS II</w:t>
      </w:r>
      <w:r>
        <w:t xml:space="preserve">, na kojoj su sudjelovali </w:t>
      </w:r>
      <w:r w:rsidR="00023739">
        <w:t>autori</w:t>
      </w:r>
      <w:r w:rsidR="00023739" w:rsidRPr="009102F0">
        <w:t xml:space="preserve"> iz četiri europske države: Njemačke, Slovenije, Italije i Hrvatske,</w:t>
      </w:r>
      <w:r w:rsidR="00F3443E">
        <w:t xml:space="preserve"> </w:t>
      </w:r>
      <w:r w:rsidR="000F291A">
        <w:t xml:space="preserve">koji </w:t>
      </w:r>
      <w:r w:rsidR="00023739">
        <w:t>nisu krili zadovoljstvo</w:t>
      </w:r>
      <w:r>
        <w:t xml:space="preserve"> pozivom</w:t>
      </w:r>
      <w:r w:rsidR="00BE1BCA">
        <w:t xml:space="preserve"> </w:t>
      </w:r>
      <w:r w:rsidR="00023739">
        <w:t>i iznenađenje viđenim t</w:t>
      </w:r>
      <w:r w:rsidR="00D86B8D">
        <w:t>i</w:t>
      </w:r>
      <w:r w:rsidR="00023739">
        <w:t xml:space="preserve">jekom boravka u Istri; vrijednom kulturnom baštinom u kojoj freske svojom brojnošću i kvaliteti spadaju u sam svjetski vrh, obzirom da neki od njih </w:t>
      </w:r>
      <w:r>
        <w:t xml:space="preserve">po </w:t>
      </w:r>
      <w:r w:rsidR="00023739">
        <w:t xml:space="preserve">prvi put borave u Istri, Draguću. </w:t>
      </w:r>
    </w:p>
    <w:p w:rsidR="004C14EC" w:rsidRDefault="004C14EC" w:rsidP="004C14EC">
      <w:r>
        <w:t>U likovnoj koloniji sudjelovali su: Lovro Artuković</w:t>
      </w:r>
      <w:r w:rsidR="00F3443E">
        <w:t xml:space="preserve"> iz Hrvatske koji već duži niz godina živi </w:t>
      </w:r>
      <w:r w:rsidR="007659B3">
        <w:t>i radi u Njemačkoj,</w:t>
      </w:r>
      <w:r>
        <w:t xml:space="preserve"> </w:t>
      </w:r>
      <w:r w:rsidRPr="009102F0">
        <w:t>Rajko Čuber</w:t>
      </w:r>
      <w:r>
        <w:t xml:space="preserve"> iz Slovenije, </w:t>
      </w:r>
      <w:r w:rsidRPr="009102F0">
        <w:t>Ugo Gazzola</w:t>
      </w:r>
      <w:r>
        <w:t xml:space="preserve"> iz Italije, </w:t>
      </w:r>
      <w:r w:rsidRPr="009102F0">
        <w:t xml:space="preserve">Dubravko Mataković </w:t>
      </w:r>
      <w:r w:rsidR="00F3443E">
        <w:t xml:space="preserve">i Silvo Šarić iz Hrvatske, </w:t>
      </w:r>
      <w:r>
        <w:t>svi redom umjetnici koji su za svoj rad postigli nacionalna i međunarodna priznanja.</w:t>
      </w:r>
    </w:p>
    <w:p w:rsidR="00766561" w:rsidRDefault="007F2A8D" w:rsidP="004C14EC">
      <w:r>
        <w:t xml:space="preserve">Voditelj </w:t>
      </w:r>
      <w:r w:rsidR="00D76589">
        <w:t xml:space="preserve">i organizator </w:t>
      </w:r>
      <w:r>
        <w:t>likovne kolonije, Robert Pauletta,</w:t>
      </w:r>
      <w:r w:rsidR="00EF79E5">
        <w:t xml:space="preserve"> </w:t>
      </w:r>
      <w:r w:rsidR="0028251B">
        <w:t>iz umjetničke organizacije</w:t>
      </w:r>
      <w:r w:rsidR="00EF79E5">
        <w:t xml:space="preserve"> Robot</w:t>
      </w:r>
      <w:r>
        <w:t xml:space="preserve"> </w:t>
      </w:r>
      <w:r w:rsidR="00D76589">
        <w:t>iz Pule</w:t>
      </w:r>
      <w:r w:rsidR="005B6EBD">
        <w:t xml:space="preserve">, </w:t>
      </w:r>
      <w:r w:rsidR="00D76589">
        <w:t>naglasio je</w:t>
      </w:r>
      <w:r w:rsidR="005B6EBD">
        <w:t xml:space="preserve"> da je </w:t>
      </w:r>
      <w:r w:rsidR="00D76589">
        <w:t>njegov</w:t>
      </w:r>
      <w:r w:rsidR="000F291A">
        <w:t xml:space="preserve"> izbor autora</w:t>
      </w:r>
      <w:r w:rsidR="00D76589">
        <w:t xml:space="preserve"> </w:t>
      </w:r>
      <w:r w:rsidR="005B6EBD">
        <w:t>rezultat praćenja radova koleg</w:t>
      </w:r>
      <w:r w:rsidR="00C45138">
        <w:t xml:space="preserve">a </w:t>
      </w:r>
      <w:r w:rsidR="00D76589">
        <w:t>već dugi niz godina</w:t>
      </w:r>
      <w:r w:rsidR="000F291A">
        <w:t xml:space="preserve">, te su opravdali zadanu temu </w:t>
      </w:r>
      <w:r w:rsidR="00D76589">
        <w:t>reinterpretacija</w:t>
      </w:r>
      <w:r w:rsidR="00D71564">
        <w:t xml:space="preserve"> nasljeđa na kreativan i inovativan pristup</w:t>
      </w:r>
      <w:r w:rsidR="00D86B8D">
        <w:t xml:space="preserve"> s upotrebom</w:t>
      </w:r>
      <w:r w:rsidR="00766561" w:rsidRPr="009102F0">
        <w:t xml:space="preserve"> </w:t>
      </w:r>
      <w:r w:rsidR="00D86B8D">
        <w:t>različitih</w:t>
      </w:r>
      <w:r w:rsidR="009102F0" w:rsidRPr="009102F0">
        <w:t xml:space="preserve"> </w:t>
      </w:r>
      <w:r w:rsidR="00F3443E">
        <w:t xml:space="preserve">umjetničkih tehnika </w:t>
      </w:r>
      <w:r w:rsidR="000F291A">
        <w:t xml:space="preserve">što je i </w:t>
      </w:r>
      <w:r w:rsidR="00F3443E">
        <w:t xml:space="preserve">rezultirao </w:t>
      </w:r>
      <w:r w:rsidR="00D86B8D">
        <w:t>nastanku djela</w:t>
      </w:r>
      <w:r w:rsidR="00D86B8D" w:rsidRPr="00BD305C">
        <w:rPr>
          <w:i/>
        </w:rPr>
        <w:t xml:space="preserve">: </w:t>
      </w:r>
      <w:r w:rsidR="00456CF1" w:rsidRPr="00456CF1">
        <w:t>kvadriptih</w:t>
      </w:r>
      <w:r w:rsidR="00456CF1">
        <w:rPr>
          <w:i/>
        </w:rPr>
        <w:t xml:space="preserve"> </w:t>
      </w:r>
      <w:r w:rsidR="00F3443E">
        <w:t xml:space="preserve">Uga </w:t>
      </w:r>
      <w:r w:rsidR="00D86B8D">
        <w:t>Gazzole</w:t>
      </w:r>
      <w:r w:rsidR="003F6E52">
        <w:t xml:space="preserve">  poznatog restauratora</w:t>
      </w:r>
      <w:r w:rsidR="00F3443E">
        <w:t xml:space="preserve">, </w:t>
      </w:r>
      <w:r w:rsidR="00D86B8D">
        <w:t>Rajka Čubera</w:t>
      </w:r>
      <w:r w:rsidR="0028251B">
        <w:t>, dva rada</w:t>
      </w:r>
      <w:r w:rsidR="00D86B8D">
        <w:t xml:space="preserve"> u nježnom koloritu</w:t>
      </w:r>
      <w:r w:rsidR="0028251B">
        <w:t xml:space="preserve"> akril i ulje</w:t>
      </w:r>
      <w:r w:rsidR="003F6E52">
        <w:t xml:space="preserve"> na platnu </w:t>
      </w:r>
      <w:r w:rsidR="0028251B">
        <w:t>kombiniran</w:t>
      </w:r>
      <w:r w:rsidR="000F291A">
        <w:t>a</w:t>
      </w:r>
      <w:r w:rsidR="0028251B">
        <w:t xml:space="preserve"> s dodatnim ma</w:t>
      </w:r>
      <w:r w:rsidR="000F291A">
        <w:t xml:space="preserve">terijalima, te dva </w:t>
      </w:r>
      <w:r w:rsidR="00167C3E">
        <w:t xml:space="preserve">strip </w:t>
      </w:r>
      <w:r w:rsidR="000F291A">
        <w:t>crteža</w:t>
      </w:r>
      <w:r w:rsidR="003F6E52">
        <w:t xml:space="preserve"> tušem</w:t>
      </w:r>
      <w:r w:rsidR="00BE1BCA">
        <w:t xml:space="preserve"> </w:t>
      </w:r>
      <w:r w:rsidR="00167C3E">
        <w:t>Dubravka</w:t>
      </w:r>
      <w:r w:rsidR="000F291A">
        <w:t xml:space="preserve"> Matakovića,</w:t>
      </w:r>
      <w:r w:rsidR="00C45138">
        <w:t xml:space="preserve"> crtež </w:t>
      </w:r>
      <w:r w:rsidR="00167C3E">
        <w:t>Lovre Artukovića</w:t>
      </w:r>
      <w:r w:rsidR="003F6E52">
        <w:t xml:space="preserve"> –</w:t>
      </w:r>
      <w:r w:rsidR="0028251B">
        <w:t xml:space="preserve"> prizor </w:t>
      </w:r>
      <w:r w:rsidR="0028251B" w:rsidRPr="007659B3">
        <w:rPr>
          <w:i/>
        </w:rPr>
        <w:t>bezumnika</w:t>
      </w:r>
      <w:r w:rsidR="0028251B" w:rsidRPr="0028251B">
        <w:t xml:space="preserve"> </w:t>
      </w:r>
      <w:r w:rsidR="0028251B">
        <w:t xml:space="preserve">iz Berma, crkve Sv. Marije na Škrilinah  </w:t>
      </w:r>
      <w:r w:rsidR="000F291A">
        <w:t xml:space="preserve">potaknuo ga je na </w:t>
      </w:r>
      <w:r w:rsidR="00F3443E">
        <w:t>autoportret suvremene verzije</w:t>
      </w:r>
      <w:r w:rsidR="0028251B">
        <w:t xml:space="preserve"> freske</w:t>
      </w:r>
      <w:r w:rsidR="007659B3">
        <w:t>,</w:t>
      </w:r>
      <w:r w:rsidR="003F6E52">
        <w:t xml:space="preserve"> dva rada </w:t>
      </w:r>
      <w:r w:rsidR="0028251B" w:rsidRPr="0028251B">
        <w:rPr>
          <w:i/>
        </w:rPr>
        <w:t>„crnilo“</w:t>
      </w:r>
      <w:r w:rsidR="000F291A">
        <w:rPr>
          <w:i/>
        </w:rPr>
        <w:t>-</w:t>
      </w:r>
      <w:r w:rsidR="003F6E52">
        <w:rPr>
          <w:i/>
        </w:rPr>
        <w:t xml:space="preserve"> </w:t>
      </w:r>
      <w:r w:rsidR="00F3443E">
        <w:rPr>
          <w:i/>
        </w:rPr>
        <w:t xml:space="preserve"> tehnika</w:t>
      </w:r>
      <w:r w:rsidR="000F291A">
        <w:rPr>
          <w:i/>
        </w:rPr>
        <w:t xml:space="preserve"> </w:t>
      </w:r>
      <w:r w:rsidR="00156409">
        <w:rPr>
          <w:i/>
        </w:rPr>
        <w:t>lijepljenja</w:t>
      </w:r>
      <w:r w:rsidR="000F291A">
        <w:rPr>
          <w:i/>
        </w:rPr>
        <w:t xml:space="preserve"> čađi</w:t>
      </w:r>
      <w:r w:rsidR="00F3443E">
        <w:rPr>
          <w:i/>
        </w:rPr>
        <w:t>,</w:t>
      </w:r>
      <w:r w:rsidR="000F291A">
        <w:rPr>
          <w:i/>
        </w:rPr>
        <w:t xml:space="preserve"> </w:t>
      </w:r>
      <w:r w:rsidR="000F291A" w:rsidRPr="00F3443E">
        <w:t>inspirirana</w:t>
      </w:r>
      <w:r w:rsidR="00C45138" w:rsidRPr="00F3443E">
        <w:t xml:space="preserve"> </w:t>
      </w:r>
      <w:r w:rsidR="000F291A" w:rsidRPr="00F3443E">
        <w:t>zavjetnom crkvom</w:t>
      </w:r>
      <w:r w:rsidR="0028251B" w:rsidRPr="00F3443E">
        <w:t xml:space="preserve"> iz Draguća,</w:t>
      </w:r>
      <w:r w:rsidR="003F6E52" w:rsidRPr="00F3443E">
        <w:t xml:space="preserve"> </w:t>
      </w:r>
      <w:r w:rsidR="007659B3">
        <w:t>djela su</w:t>
      </w:r>
      <w:r w:rsidR="00C45138" w:rsidRPr="00F3443E">
        <w:t xml:space="preserve"> Silva</w:t>
      </w:r>
      <w:r w:rsidR="00167C3E" w:rsidRPr="00F3443E">
        <w:t xml:space="preserve"> Šarića iz Vodnjana.</w:t>
      </w:r>
      <w:r w:rsidR="0028251B" w:rsidRPr="00F3443E">
        <w:t xml:space="preserve"> </w:t>
      </w:r>
      <w:r w:rsidR="000F291A" w:rsidRPr="00F3443E">
        <w:t>Tijekom boravka za autore je</w:t>
      </w:r>
      <w:r w:rsidR="000F291A">
        <w:t xml:space="preserve"> o</w:t>
      </w:r>
      <w:r w:rsidR="0028251B">
        <w:t>rgan</w:t>
      </w:r>
      <w:r w:rsidR="000F291A">
        <w:t>izirano stručno vodstvo</w:t>
      </w:r>
      <w:r w:rsidR="0028251B">
        <w:t xml:space="preserve"> u Beram i Draguć </w:t>
      </w:r>
      <w:r w:rsidR="000F291A">
        <w:t>koje je vodio kustos Mladen Lučić</w:t>
      </w:r>
      <w:r w:rsidR="0028251B">
        <w:t>.</w:t>
      </w:r>
    </w:p>
    <w:p w:rsidR="00A807B3" w:rsidRPr="009102F0" w:rsidRDefault="00167C3E" w:rsidP="0028251B">
      <w:r>
        <w:t xml:space="preserve">Izložbi radova </w:t>
      </w:r>
      <w:r w:rsidR="004C14EC">
        <w:t xml:space="preserve">u </w:t>
      </w:r>
      <w:r w:rsidR="00846AED">
        <w:t>kući za odmor u Draguću</w:t>
      </w:r>
      <w:r w:rsidR="00D71564">
        <w:t>,</w:t>
      </w:r>
      <w:r w:rsidR="00846AED">
        <w:t xml:space="preserve"> u kojoj su boravili i stvarali</w:t>
      </w:r>
      <w:r w:rsidR="00D86B8D">
        <w:t xml:space="preserve"> umjetnici</w:t>
      </w:r>
      <w:r w:rsidR="00D71564">
        <w:t>,</w:t>
      </w:r>
      <w:r w:rsidR="00846AED">
        <w:t xml:space="preserve"> </w:t>
      </w:r>
      <w:r w:rsidR="00D71564">
        <w:t>unatoč  vremenskim</w:t>
      </w:r>
      <w:r w:rsidR="00846AED">
        <w:t xml:space="preserve"> (ne)</w:t>
      </w:r>
      <w:r w:rsidR="00D71564">
        <w:t xml:space="preserve">prilikama, </w:t>
      </w:r>
      <w:r w:rsidR="00D86B8D">
        <w:t>prisustvovalo je</w:t>
      </w:r>
      <w:r w:rsidR="00D71564">
        <w:t xml:space="preserve"> nekoliko</w:t>
      </w:r>
      <w:r w:rsidR="00846AED">
        <w:t xml:space="preserve"> deset</w:t>
      </w:r>
      <w:r w:rsidR="00D71564">
        <w:t>aka</w:t>
      </w:r>
      <w:r w:rsidR="00846AED">
        <w:t xml:space="preserve"> kolega i prijatelja </w:t>
      </w:r>
      <w:r w:rsidR="00D71564">
        <w:t xml:space="preserve">iz Pule, Rijeke i drugih krajeva Istre. </w:t>
      </w:r>
    </w:p>
    <w:p w:rsidR="000F291A" w:rsidRPr="000628E5" w:rsidRDefault="000628E5" w:rsidP="004C14EC">
      <w:r>
        <w:t xml:space="preserve">U ime autora </w:t>
      </w:r>
      <w:r w:rsidR="00C57533">
        <w:t>prisutnima se obratio</w:t>
      </w:r>
      <w:r>
        <w:t xml:space="preserve"> </w:t>
      </w:r>
      <w:r w:rsidR="000F291A">
        <w:t xml:space="preserve">Silvo Šarić  i </w:t>
      </w:r>
      <w:r w:rsidRPr="00C57533">
        <w:t xml:space="preserve">Lovro Artuković </w:t>
      </w:r>
      <w:r>
        <w:t xml:space="preserve">koji </w:t>
      </w:r>
      <w:r w:rsidR="000F291A">
        <w:t>su iznijeli svoje pozitivne impresije freskama.</w:t>
      </w:r>
    </w:p>
    <w:p w:rsidR="00BB5ED9" w:rsidRPr="009102F0" w:rsidRDefault="003B2461" w:rsidP="003F7A7C">
      <w:r>
        <w:t xml:space="preserve">Radovi nastali na koloniji dobit će i svoj </w:t>
      </w:r>
      <w:r w:rsidR="00023739">
        <w:t>višejezični katalog a</w:t>
      </w:r>
      <w:r>
        <w:t xml:space="preserve"> tijekom jeseni ove</w:t>
      </w:r>
      <w:r w:rsidRPr="00342F8F">
        <w:t xml:space="preserve"> godine </w:t>
      </w:r>
      <w:r>
        <w:t xml:space="preserve">bit će i </w:t>
      </w:r>
      <w:r w:rsidRPr="00342F8F">
        <w:t>upriličena</w:t>
      </w:r>
      <w:r>
        <w:t xml:space="preserve"> izložba radova</w:t>
      </w:r>
      <w:r w:rsidRPr="00342F8F">
        <w:t xml:space="preserve"> u Galeriji Poo</w:t>
      </w:r>
      <w:r w:rsidR="00023739">
        <w:t>la u Puli, Kandlerova 14.</w:t>
      </w:r>
    </w:p>
    <w:p w:rsidR="0036160B" w:rsidRPr="0036160B" w:rsidRDefault="00C57533" w:rsidP="0036160B">
      <w:pPr>
        <w:pStyle w:val="Obinitekst"/>
        <w:ind w:left="345"/>
        <w:jc w:val="both"/>
        <w:rPr>
          <w:rFonts w:asciiTheme="minorHAnsi" w:hAnsiTheme="minorHAnsi"/>
          <w:sz w:val="22"/>
          <w:szCs w:val="22"/>
        </w:rPr>
      </w:pPr>
      <w:r w:rsidRPr="0036160B">
        <w:rPr>
          <w:rFonts w:asciiTheme="minorHAnsi" w:hAnsiTheme="minorHAnsi"/>
          <w:bCs/>
          <w:sz w:val="22"/>
          <w:szCs w:val="22"/>
        </w:rPr>
        <w:t>D</w:t>
      </w:r>
      <w:r w:rsidR="00F3443E" w:rsidRPr="0036160B">
        <w:rPr>
          <w:rFonts w:asciiTheme="minorHAnsi" w:hAnsiTheme="minorHAnsi"/>
          <w:bCs/>
          <w:sz w:val="22"/>
          <w:szCs w:val="22"/>
        </w:rPr>
        <w:t xml:space="preserve">omaćin, </w:t>
      </w:r>
      <w:r w:rsidR="00C72A26" w:rsidRPr="0036160B">
        <w:rPr>
          <w:rFonts w:asciiTheme="minorHAnsi" w:hAnsiTheme="minorHAnsi"/>
          <w:bCs/>
          <w:sz w:val="22"/>
          <w:szCs w:val="22"/>
        </w:rPr>
        <w:t>načelnik O</w:t>
      </w:r>
      <w:r w:rsidR="002702BE" w:rsidRPr="0036160B">
        <w:rPr>
          <w:rFonts w:asciiTheme="minorHAnsi" w:hAnsiTheme="minorHAnsi"/>
          <w:bCs/>
          <w:sz w:val="22"/>
          <w:szCs w:val="22"/>
        </w:rPr>
        <w:t>pćine Cerovlje</w:t>
      </w:r>
      <w:r w:rsidR="00C72A26" w:rsidRPr="0036160B">
        <w:rPr>
          <w:rFonts w:asciiTheme="minorHAnsi" w:hAnsiTheme="minorHAnsi"/>
          <w:bCs/>
          <w:sz w:val="22"/>
          <w:szCs w:val="22"/>
        </w:rPr>
        <w:t>,</w:t>
      </w:r>
      <w:r w:rsidR="007F2A8D" w:rsidRPr="0036160B">
        <w:rPr>
          <w:rFonts w:asciiTheme="minorHAnsi" w:hAnsiTheme="minorHAnsi"/>
          <w:bCs/>
          <w:sz w:val="22"/>
          <w:szCs w:val="22"/>
        </w:rPr>
        <w:t xml:space="preserve"> Emil Daus</w:t>
      </w:r>
      <w:r w:rsidRPr="0036160B">
        <w:rPr>
          <w:rFonts w:asciiTheme="minorHAnsi" w:hAnsiTheme="minorHAnsi"/>
          <w:bCs/>
          <w:sz w:val="22"/>
          <w:szCs w:val="22"/>
        </w:rPr>
        <w:t xml:space="preserve"> nije krio 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zadovoljstvo slušajući dojmove autora i viđenim </w:t>
      </w:r>
      <w:r w:rsidR="00D71564" w:rsidRPr="0036160B">
        <w:rPr>
          <w:rFonts w:asciiTheme="minorHAnsi" w:hAnsiTheme="minorHAnsi"/>
          <w:bCs/>
          <w:sz w:val="22"/>
          <w:szCs w:val="22"/>
        </w:rPr>
        <w:t>radovima</w:t>
      </w:r>
      <w:r w:rsidR="007659B3" w:rsidRPr="0036160B">
        <w:rPr>
          <w:rFonts w:asciiTheme="minorHAnsi" w:hAnsiTheme="minorHAnsi"/>
          <w:bCs/>
          <w:sz w:val="22"/>
          <w:szCs w:val="22"/>
        </w:rPr>
        <w:t>,</w:t>
      </w:r>
      <w:r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D71564" w:rsidRPr="0036160B">
        <w:rPr>
          <w:rFonts w:asciiTheme="minorHAnsi" w:hAnsiTheme="minorHAnsi"/>
          <w:bCs/>
          <w:sz w:val="22"/>
          <w:szCs w:val="22"/>
        </w:rPr>
        <w:t xml:space="preserve">obzirom da umjetnička djela svoje stalno mjesto dobivaju u Kući fresaka i </w:t>
      </w:r>
      <w:r w:rsidR="00BE1BCA" w:rsidRPr="0036160B">
        <w:rPr>
          <w:rFonts w:asciiTheme="minorHAnsi" w:hAnsiTheme="minorHAnsi"/>
          <w:bCs/>
          <w:sz w:val="22"/>
          <w:szCs w:val="22"/>
        </w:rPr>
        <w:t xml:space="preserve">prva su koja postaju  </w:t>
      </w:r>
      <w:r w:rsidR="00D71564" w:rsidRPr="0036160B">
        <w:rPr>
          <w:rFonts w:asciiTheme="minorHAnsi" w:hAnsiTheme="minorHAnsi"/>
          <w:bCs/>
          <w:sz w:val="22"/>
          <w:szCs w:val="22"/>
        </w:rPr>
        <w:t>fundusom</w:t>
      </w:r>
      <w:r w:rsidR="00EF79E5" w:rsidRPr="0036160B">
        <w:rPr>
          <w:rFonts w:asciiTheme="minorHAnsi" w:hAnsiTheme="minorHAnsi"/>
          <w:bCs/>
          <w:sz w:val="22"/>
          <w:szCs w:val="22"/>
        </w:rPr>
        <w:t xml:space="preserve"> te se posebno zahvalio</w:t>
      </w:r>
      <w:r w:rsidR="00456CF1" w:rsidRPr="0036160B">
        <w:rPr>
          <w:rFonts w:asciiTheme="minorHAnsi" w:hAnsiTheme="minorHAnsi"/>
          <w:bCs/>
          <w:sz w:val="22"/>
          <w:szCs w:val="22"/>
        </w:rPr>
        <w:t xml:space="preserve"> umjetnicima te R</w:t>
      </w:r>
      <w:r w:rsidR="004C14EC" w:rsidRPr="0036160B">
        <w:rPr>
          <w:rFonts w:asciiTheme="minorHAnsi" w:hAnsiTheme="minorHAnsi"/>
          <w:bCs/>
          <w:sz w:val="22"/>
          <w:szCs w:val="22"/>
        </w:rPr>
        <w:t>egiji Veneto, Istarskoj županiji, M</w:t>
      </w:r>
      <w:r w:rsidR="00EF79E5" w:rsidRPr="0036160B">
        <w:rPr>
          <w:rFonts w:asciiTheme="minorHAnsi" w:hAnsiTheme="minorHAnsi"/>
          <w:bCs/>
          <w:sz w:val="22"/>
          <w:szCs w:val="22"/>
        </w:rPr>
        <w:t>i</w:t>
      </w:r>
      <w:r w:rsidR="004C14EC" w:rsidRPr="0036160B">
        <w:rPr>
          <w:rFonts w:asciiTheme="minorHAnsi" w:hAnsiTheme="minorHAnsi"/>
          <w:bCs/>
          <w:sz w:val="22"/>
          <w:szCs w:val="22"/>
        </w:rPr>
        <w:t>nistarstvu turizma</w:t>
      </w:r>
      <w:r w:rsidR="003C7BD7" w:rsidRPr="0036160B">
        <w:rPr>
          <w:rFonts w:asciiTheme="minorHAnsi" w:hAnsiTheme="minorHAnsi"/>
          <w:bCs/>
          <w:sz w:val="22"/>
          <w:szCs w:val="22"/>
        </w:rPr>
        <w:t>, Ministarstvu</w:t>
      </w:r>
      <w:r w:rsidR="004C14EC" w:rsidRPr="0036160B">
        <w:rPr>
          <w:rFonts w:asciiTheme="minorHAnsi" w:hAnsiTheme="minorHAnsi"/>
          <w:bCs/>
          <w:sz w:val="22"/>
          <w:szCs w:val="22"/>
        </w:rPr>
        <w:t xml:space="preserve"> ku</w:t>
      </w:r>
      <w:r w:rsidR="00EF79E5" w:rsidRPr="0036160B">
        <w:rPr>
          <w:rFonts w:asciiTheme="minorHAnsi" w:hAnsiTheme="minorHAnsi"/>
          <w:bCs/>
          <w:sz w:val="22"/>
          <w:szCs w:val="22"/>
        </w:rPr>
        <w:t>lture</w:t>
      </w:r>
      <w:r w:rsidR="004C14EC" w:rsidRPr="0036160B">
        <w:rPr>
          <w:rFonts w:asciiTheme="minorHAnsi" w:hAnsiTheme="minorHAnsi"/>
          <w:bCs/>
          <w:sz w:val="22"/>
          <w:szCs w:val="22"/>
        </w:rPr>
        <w:t xml:space="preserve"> kao i</w:t>
      </w:r>
      <w:r w:rsidR="00EF79E5" w:rsidRPr="0036160B">
        <w:rPr>
          <w:rFonts w:asciiTheme="minorHAnsi" w:hAnsiTheme="minorHAnsi"/>
          <w:bCs/>
          <w:sz w:val="22"/>
          <w:szCs w:val="22"/>
        </w:rPr>
        <w:t xml:space="preserve"> bivšem i sadašnjem županu</w:t>
      </w:r>
      <w:r w:rsidR="004C14EC" w:rsidRPr="0036160B">
        <w:rPr>
          <w:rFonts w:asciiTheme="minorHAnsi" w:hAnsiTheme="minorHAnsi"/>
          <w:bCs/>
          <w:sz w:val="22"/>
          <w:szCs w:val="22"/>
        </w:rPr>
        <w:t xml:space="preserve"> Istarske županije</w:t>
      </w:r>
      <w:r w:rsidR="00EF79E5" w:rsidRPr="0036160B">
        <w:rPr>
          <w:rFonts w:asciiTheme="minorHAnsi" w:hAnsiTheme="minorHAnsi"/>
          <w:bCs/>
          <w:sz w:val="22"/>
          <w:szCs w:val="22"/>
        </w:rPr>
        <w:t xml:space="preserve"> koji su osigurali financijsku potporu i time omog</w:t>
      </w:r>
      <w:r w:rsidR="004C14EC" w:rsidRPr="0036160B">
        <w:rPr>
          <w:rFonts w:asciiTheme="minorHAnsi" w:hAnsiTheme="minorHAnsi"/>
          <w:bCs/>
          <w:sz w:val="22"/>
          <w:szCs w:val="22"/>
        </w:rPr>
        <w:t>u</w:t>
      </w:r>
      <w:r w:rsidR="00EF79E5" w:rsidRPr="0036160B">
        <w:rPr>
          <w:rFonts w:asciiTheme="minorHAnsi" w:hAnsiTheme="minorHAnsi"/>
          <w:bCs/>
          <w:sz w:val="22"/>
          <w:szCs w:val="22"/>
        </w:rPr>
        <w:t xml:space="preserve">ćili obnovu </w:t>
      </w:r>
      <w:r w:rsidR="00BE1BCA" w:rsidRPr="0036160B">
        <w:rPr>
          <w:rFonts w:asciiTheme="minorHAnsi" w:hAnsiTheme="minorHAnsi"/>
          <w:bCs/>
          <w:sz w:val="22"/>
          <w:szCs w:val="22"/>
        </w:rPr>
        <w:t>Kuće fresaka</w:t>
      </w:r>
      <w:r w:rsidR="007659B3" w:rsidRPr="0036160B">
        <w:rPr>
          <w:rFonts w:asciiTheme="minorHAnsi" w:hAnsiTheme="minorHAnsi"/>
          <w:bCs/>
          <w:sz w:val="22"/>
          <w:szCs w:val="22"/>
        </w:rPr>
        <w:t>. Nakon domaćina</w:t>
      </w:r>
      <w:r w:rsidR="004C14EC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BE1BCA" w:rsidRPr="0036160B">
        <w:rPr>
          <w:rFonts w:asciiTheme="minorHAnsi" w:hAnsiTheme="minorHAnsi"/>
          <w:bCs/>
          <w:sz w:val="22"/>
          <w:szCs w:val="22"/>
        </w:rPr>
        <w:t xml:space="preserve">prisutnima 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se </w:t>
      </w:r>
      <w:r w:rsidR="00BE1BCA" w:rsidRPr="0036160B">
        <w:rPr>
          <w:rFonts w:asciiTheme="minorHAnsi" w:hAnsiTheme="minorHAnsi"/>
          <w:bCs/>
          <w:sz w:val="22"/>
          <w:szCs w:val="22"/>
        </w:rPr>
        <w:t>obratio</w:t>
      </w:r>
      <w:r w:rsidRPr="0036160B">
        <w:rPr>
          <w:rFonts w:asciiTheme="minorHAnsi" w:hAnsiTheme="minorHAnsi"/>
          <w:bCs/>
          <w:sz w:val="22"/>
          <w:szCs w:val="22"/>
        </w:rPr>
        <w:t xml:space="preserve"> voditelj projektne aktivnosti, </w:t>
      </w:r>
      <w:r w:rsidR="002702BE" w:rsidRPr="0036160B">
        <w:rPr>
          <w:rFonts w:asciiTheme="minorHAnsi" w:hAnsiTheme="minorHAnsi"/>
          <w:bCs/>
          <w:sz w:val="22"/>
          <w:szCs w:val="22"/>
        </w:rPr>
        <w:t>Vladimir Torbica</w:t>
      </w:r>
      <w:r w:rsidR="00F3443E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4C14EC" w:rsidRPr="0036160B">
        <w:rPr>
          <w:rFonts w:asciiTheme="minorHAnsi" w:hAnsiTheme="minorHAnsi"/>
          <w:bCs/>
          <w:sz w:val="22"/>
          <w:szCs w:val="22"/>
        </w:rPr>
        <w:t>i</w:t>
      </w:r>
      <w:r w:rsidR="00A800C8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0628E5" w:rsidRPr="0036160B">
        <w:rPr>
          <w:rFonts w:asciiTheme="minorHAnsi" w:hAnsiTheme="minorHAnsi"/>
          <w:bCs/>
          <w:sz w:val="22"/>
          <w:szCs w:val="22"/>
        </w:rPr>
        <w:t>u ime Is</w:t>
      </w:r>
      <w:r w:rsidR="004C14EC" w:rsidRPr="0036160B">
        <w:rPr>
          <w:rFonts w:asciiTheme="minorHAnsi" w:hAnsiTheme="minorHAnsi"/>
          <w:bCs/>
          <w:sz w:val="22"/>
          <w:szCs w:val="22"/>
        </w:rPr>
        <w:t>tarske županije</w:t>
      </w:r>
      <w:r w:rsidR="00F3443E" w:rsidRPr="0036160B">
        <w:rPr>
          <w:rFonts w:asciiTheme="minorHAnsi" w:hAnsiTheme="minorHAnsi"/>
          <w:bCs/>
          <w:sz w:val="22"/>
          <w:szCs w:val="22"/>
        </w:rPr>
        <w:t>,</w:t>
      </w:r>
      <w:r w:rsidR="00BE1BCA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Pr="0036160B">
        <w:rPr>
          <w:rFonts w:asciiTheme="minorHAnsi" w:hAnsiTheme="minorHAnsi"/>
          <w:bCs/>
          <w:sz w:val="22"/>
          <w:szCs w:val="22"/>
        </w:rPr>
        <w:t>zahvalio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0628E5" w:rsidRPr="0036160B">
        <w:rPr>
          <w:rFonts w:asciiTheme="minorHAnsi" w:hAnsiTheme="minorHAnsi"/>
          <w:bCs/>
          <w:sz w:val="22"/>
          <w:szCs w:val="22"/>
        </w:rPr>
        <w:t xml:space="preserve">umjetnicima na </w:t>
      </w:r>
      <w:r w:rsidRPr="0036160B">
        <w:rPr>
          <w:rFonts w:asciiTheme="minorHAnsi" w:hAnsiTheme="minorHAnsi"/>
          <w:bCs/>
          <w:sz w:val="22"/>
          <w:szCs w:val="22"/>
        </w:rPr>
        <w:t xml:space="preserve">donaciji </w:t>
      </w:r>
      <w:r w:rsidR="000628E5" w:rsidRPr="0036160B">
        <w:rPr>
          <w:rFonts w:asciiTheme="minorHAnsi" w:hAnsiTheme="minorHAnsi"/>
          <w:bCs/>
          <w:sz w:val="22"/>
          <w:szCs w:val="22"/>
        </w:rPr>
        <w:t>neproc</w:t>
      </w:r>
      <w:r w:rsidRPr="0036160B">
        <w:rPr>
          <w:rFonts w:asciiTheme="minorHAnsi" w:hAnsiTheme="minorHAnsi"/>
          <w:bCs/>
          <w:sz w:val="22"/>
          <w:szCs w:val="22"/>
        </w:rPr>
        <w:t>jenjivih radova</w:t>
      </w:r>
      <w:r w:rsidR="000628E5" w:rsidRPr="0036160B">
        <w:rPr>
          <w:rFonts w:asciiTheme="minorHAnsi" w:hAnsiTheme="minorHAnsi"/>
          <w:bCs/>
          <w:sz w:val="22"/>
          <w:szCs w:val="22"/>
        </w:rPr>
        <w:t xml:space="preserve"> koje ostavljaju Istri i Draguću</w:t>
      </w:r>
      <w:r w:rsidR="00BE1BCA" w:rsidRPr="0036160B">
        <w:rPr>
          <w:rFonts w:asciiTheme="minorHAnsi" w:hAnsiTheme="minorHAnsi"/>
          <w:bCs/>
          <w:sz w:val="22"/>
          <w:szCs w:val="22"/>
        </w:rPr>
        <w:t xml:space="preserve">  te ih pozvao </w:t>
      </w:r>
      <w:r w:rsidR="000628E5" w:rsidRPr="0036160B">
        <w:rPr>
          <w:rFonts w:asciiTheme="minorHAnsi" w:hAnsiTheme="minorHAnsi"/>
          <w:bCs/>
          <w:sz w:val="22"/>
          <w:szCs w:val="22"/>
        </w:rPr>
        <w:t>da ponovo dođu u Istru obzirom da Kuća fresaka</w:t>
      </w:r>
      <w:r w:rsidRPr="0036160B">
        <w:rPr>
          <w:rFonts w:asciiTheme="minorHAnsi" w:hAnsiTheme="minorHAnsi"/>
          <w:bCs/>
          <w:sz w:val="22"/>
          <w:szCs w:val="22"/>
        </w:rPr>
        <w:t>,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 </w:t>
      </w:r>
      <w:r w:rsidR="000628E5" w:rsidRPr="0036160B">
        <w:rPr>
          <w:rFonts w:asciiTheme="minorHAnsi" w:hAnsiTheme="minorHAnsi"/>
          <w:bCs/>
          <w:sz w:val="22"/>
          <w:szCs w:val="22"/>
        </w:rPr>
        <w:t>svoja vr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ata otvara 26. lipnja u 11 sati </w:t>
      </w:r>
      <w:r w:rsidR="000628E5" w:rsidRPr="0036160B">
        <w:rPr>
          <w:rFonts w:asciiTheme="minorHAnsi" w:hAnsiTheme="minorHAnsi"/>
          <w:bCs/>
          <w:sz w:val="22"/>
          <w:szCs w:val="22"/>
        </w:rPr>
        <w:t xml:space="preserve"> ima i galerijski i arts&amp;residence prostor. K</w:t>
      </w:r>
      <w:r w:rsidR="001D67A7" w:rsidRPr="0036160B">
        <w:rPr>
          <w:rFonts w:asciiTheme="minorHAnsi" w:hAnsiTheme="minorHAnsi"/>
          <w:bCs/>
          <w:sz w:val="22"/>
          <w:szCs w:val="22"/>
        </w:rPr>
        <w:t>oord</w:t>
      </w:r>
      <w:r w:rsidR="000628E5" w:rsidRPr="0036160B">
        <w:rPr>
          <w:rFonts w:asciiTheme="minorHAnsi" w:hAnsiTheme="minorHAnsi"/>
          <w:bCs/>
          <w:sz w:val="22"/>
          <w:szCs w:val="22"/>
        </w:rPr>
        <w:t xml:space="preserve">inatorica projekta Sandra Ilić podsjetila je na </w:t>
      </w:r>
      <w:r w:rsidR="00167C3E" w:rsidRPr="0036160B">
        <w:rPr>
          <w:rFonts w:asciiTheme="minorHAnsi" w:hAnsiTheme="minorHAnsi"/>
          <w:bCs/>
          <w:sz w:val="22"/>
          <w:szCs w:val="22"/>
        </w:rPr>
        <w:t xml:space="preserve">realizirane </w:t>
      </w:r>
      <w:r w:rsidR="000628E5" w:rsidRPr="0036160B">
        <w:rPr>
          <w:rFonts w:asciiTheme="minorHAnsi" w:hAnsiTheme="minorHAnsi"/>
          <w:bCs/>
          <w:sz w:val="22"/>
          <w:szCs w:val="22"/>
        </w:rPr>
        <w:t>projek</w:t>
      </w:r>
      <w:r w:rsidRPr="0036160B">
        <w:rPr>
          <w:rFonts w:asciiTheme="minorHAnsi" w:hAnsiTheme="minorHAnsi"/>
          <w:bCs/>
          <w:sz w:val="22"/>
          <w:szCs w:val="22"/>
        </w:rPr>
        <w:t>te</w:t>
      </w:r>
      <w:r w:rsidR="000628E5" w:rsidRPr="0036160B">
        <w:rPr>
          <w:rFonts w:asciiTheme="minorHAnsi" w:hAnsiTheme="minorHAnsi"/>
          <w:bCs/>
          <w:sz w:val="22"/>
          <w:szCs w:val="22"/>
        </w:rPr>
        <w:t xml:space="preserve">  </w:t>
      </w:r>
      <w:r w:rsidRPr="0036160B">
        <w:rPr>
          <w:rFonts w:asciiTheme="minorHAnsi" w:hAnsiTheme="minorHAnsi"/>
          <w:bCs/>
          <w:sz w:val="22"/>
          <w:szCs w:val="22"/>
        </w:rPr>
        <w:t>He</w:t>
      </w:r>
      <w:r w:rsidR="00A800C8" w:rsidRPr="0036160B">
        <w:rPr>
          <w:rFonts w:asciiTheme="minorHAnsi" w:hAnsiTheme="minorHAnsi"/>
          <w:bCs/>
          <w:sz w:val="22"/>
          <w:szCs w:val="22"/>
        </w:rPr>
        <w:t>ar</w:t>
      </w:r>
      <w:r w:rsidRPr="0036160B">
        <w:rPr>
          <w:rFonts w:asciiTheme="minorHAnsi" w:hAnsiTheme="minorHAnsi"/>
          <w:bCs/>
          <w:sz w:val="22"/>
          <w:szCs w:val="22"/>
        </w:rPr>
        <w:t>th of Ist</w:t>
      </w:r>
      <w:r w:rsidR="004C14EC" w:rsidRPr="0036160B">
        <w:rPr>
          <w:rFonts w:asciiTheme="minorHAnsi" w:hAnsiTheme="minorHAnsi"/>
          <w:bCs/>
          <w:sz w:val="22"/>
          <w:szCs w:val="22"/>
        </w:rPr>
        <w:t xml:space="preserve">ria i Revitas čiji je sljednik </w:t>
      </w:r>
      <w:r w:rsidR="007659B3" w:rsidRPr="0036160B">
        <w:rPr>
          <w:rFonts w:asciiTheme="minorHAnsi" w:hAnsiTheme="minorHAnsi"/>
          <w:bCs/>
          <w:sz w:val="22"/>
          <w:szCs w:val="22"/>
        </w:rPr>
        <w:t xml:space="preserve">projekt </w:t>
      </w:r>
      <w:r w:rsidR="00A90B8C" w:rsidRPr="0036160B">
        <w:rPr>
          <w:rFonts w:asciiTheme="minorHAnsi" w:hAnsiTheme="minorHAnsi"/>
          <w:sz w:val="22"/>
          <w:szCs w:val="22"/>
        </w:rPr>
        <w:t>REVITAS II</w:t>
      </w:r>
      <w:r w:rsidRPr="0036160B">
        <w:rPr>
          <w:rFonts w:asciiTheme="minorHAnsi" w:hAnsiTheme="minorHAnsi"/>
          <w:sz w:val="22"/>
          <w:szCs w:val="22"/>
        </w:rPr>
        <w:t xml:space="preserve">. </w:t>
      </w:r>
      <w:r w:rsidR="0036160B" w:rsidRPr="0036160B">
        <w:rPr>
          <w:rFonts w:asciiTheme="minorHAnsi" w:hAnsiTheme="minorHAnsi"/>
          <w:sz w:val="22"/>
          <w:szCs w:val="22"/>
        </w:rPr>
        <w:t>Obzirom da je projekt Revitas ocijenjen kao jedan od najboljih projekata prekogranične suradnje, nastavak projekta bio je očekivano i odobren i bodovno evaluiran s visokih 99,6 bodova.</w:t>
      </w:r>
    </w:p>
    <w:p w:rsidR="0036160B" w:rsidRDefault="0036160B" w:rsidP="007659B3"/>
    <w:p w:rsidR="00F3443E" w:rsidRDefault="00F3443E" w:rsidP="007659B3">
      <w:pPr>
        <w:rPr>
          <w:lang w:val="sl-SI"/>
        </w:rPr>
      </w:pPr>
      <w:r>
        <w:lastRenderedPageBreak/>
        <w:t>Projekt Revitas II u svojim aktivnostima</w:t>
      </w:r>
      <w:r w:rsidR="00FF0897">
        <w:t xml:space="preserve">, istaknula je Ilić, pored </w:t>
      </w:r>
      <w:r w:rsidR="004C14EC">
        <w:t>uvođenja</w:t>
      </w:r>
      <w:r w:rsidR="00EF79E5">
        <w:t xml:space="preserve"> inovativnosti</w:t>
      </w:r>
      <w:r w:rsidR="004C14EC">
        <w:t xml:space="preserve"> te</w:t>
      </w:r>
      <w:r w:rsidR="00FF0897">
        <w:t xml:space="preserve"> otvaranja</w:t>
      </w:r>
      <w:r w:rsidR="00EF79E5">
        <w:t xml:space="preserve"> iskustvenih centara u Vod</w:t>
      </w:r>
      <w:r w:rsidR="007659B3">
        <w:t>njanu i Buzetu</w:t>
      </w:r>
      <w:r w:rsidR="007659B3">
        <w:rPr>
          <w:lang w:val="sl-SI"/>
        </w:rPr>
        <w:t>,</w:t>
      </w:r>
      <w:r w:rsidR="00FF0897">
        <w:rPr>
          <w:lang w:val="sl-SI"/>
        </w:rPr>
        <w:t xml:space="preserve"> ima i</w:t>
      </w:r>
      <w:r w:rsidR="007659B3">
        <w:rPr>
          <w:lang w:val="sl-SI"/>
        </w:rPr>
        <w:t xml:space="preserve"> izradu mobilne aplikacije</w:t>
      </w:r>
      <w:r>
        <w:rPr>
          <w:lang w:val="sl-SI"/>
        </w:rPr>
        <w:t xml:space="preserve"> i internet stranica </w:t>
      </w:r>
      <w:hyperlink r:id="rId7" w:history="1">
        <w:r w:rsidR="007659B3" w:rsidRPr="00A37971">
          <w:rPr>
            <w:rStyle w:val="Hiperveza"/>
            <w:lang w:val="sl-SI"/>
          </w:rPr>
          <w:t>www.istria-culture.com</w:t>
        </w:r>
      </w:hyperlink>
      <w:r>
        <w:rPr>
          <w:lang w:val="sl-SI"/>
        </w:rPr>
        <w:t xml:space="preserve">, </w:t>
      </w:r>
      <w:r w:rsidR="00FF0897">
        <w:rPr>
          <w:lang w:val="sl-SI"/>
        </w:rPr>
        <w:t xml:space="preserve">uz </w:t>
      </w:r>
      <w:r>
        <w:rPr>
          <w:lang w:val="sl-SI"/>
        </w:rPr>
        <w:t>ponovno</w:t>
      </w:r>
      <w:r w:rsidR="00FF0897">
        <w:rPr>
          <w:lang w:val="sl-SI"/>
        </w:rPr>
        <w:t xml:space="preserve"> otisnute materijale REVITAS projekta,</w:t>
      </w:r>
      <w:r w:rsidR="007659B3">
        <w:rPr>
          <w:lang w:val="sl-SI"/>
        </w:rPr>
        <w:t xml:space="preserve"> izrađena je studija suvenira s motivi</w:t>
      </w:r>
      <w:r w:rsidR="00FF0897">
        <w:rPr>
          <w:lang w:val="sl-SI"/>
        </w:rPr>
        <w:t>ma istarskih fresaka.</w:t>
      </w:r>
    </w:p>
    <w:p w:rsidR="00FF0897" w:rsidRPr="00F3443E" w:rsidRDefault="00FF0897" w:rsidP="007659B3">
      <w:pPr>
        <w:rPr>
          <w:lang w:val="sl-SI"/>
        </w:rPr>
      </w:pPr>
    </w:p>
    <w:p w:rsidR="006A56B6" w:rsidRPr="009102F0" w:rsidRDefault="00C57533" w:rsidP="007659B3">
      <w:pPr>
        <w:ind w:left="345" w:firstLine="0"/>
        <w:rPr>
          <w:bCs/>
        </w:rPr>
      </w:pPr>
      <w:r>
        <w:t>Revitas II -n</w:t>
      </w:r>
      <w:r w:rsidR="00A90B8C" w:rsidRPr="009102F0">
        <w:t>adgradnja revitalizacije istarskog zaleđa i turizma u istarskom zaleđu, prekogranični je projekt sufinanciran sredstvima Europske unije u okviru Operativnog programa Slovenija- Hrvatska 2007-2013 u sveukupnom iznosu od 843.</w:t>
      </w:r>
      <w:r w:rsidR="00167C3E">
        <w:t>058,49 EUR. Partneri projekta</w:t>
      </w:r>
      <w:r w:rsidR="00A90B8C" w:rsidRPr="009102F0">
        <w:t xml:space="preserve"> su: Grad Kopar (vodeći partner), Istarska županija, Turistička zajednica Istarske županije, Grad Buzet, Grad Vodnjan, Općina Izola i Općina Piran. </w:t>
      </w:r>
    </w:p>
    <w:p w:rsidR="00C57533" w:rsidRDefault="00C57533" w:rsidP="006A56B6">
      <w:r>
        <w:t>Organizacija međunarodne likovne kolonije,</w:t>
      </w:r>
      <w:r w:rsidR="00023739">
        <w:t xml:space="preserve"> radionice o zidnom (</w:t>
      </w:r>
      <w:r w:rsidR="006A56B6">
        <w:t>fresk</w:t>
      </w:r>
      <w:r w:rsidR="00023739">
        <w:t>o) slikarstvu i međunarodni znanstveni skup</w:t>
      </w:r>
      <w:r w:rsidR="006A56B6">
        <w:t>,</w:t>
      </w:r>
      <w:r w:rsidR="00167C3E">
        <w:t xml:space="preserve"> </w:t>
      </w:r>
      <w:r w:rsidR="00023739">
        <w:t xml:space="preserve">odnosno </w:t>
      </w:r>
      <w:r>
        <w:t>njihova</w:t>
      </w:r>
      <w:r w:rsidR="00EE617D" w:rsidRPr="009102F0">
        <w:t xml:space="preserve"> djela i promišljana pridonose </w:t>
      </w:r>
      <w:r w:rsidR="00BB5ED9" w:rsidRPr="009102F0">
        <w:t>ciljevima projekta,</w:t>
      </w:r>
      <w:r w:rsidR="00EE617D" w:rsidRPr="009102F0">
        <w:t xml:space="preserve"> </w:t>
      </w:r>
      <w:r>
        <w:t>a to je poticanje</w:t>
      </w:r>
      <w:r w:rsidR="008A1952" w:rsidRPr="009102F0">
        <w:t xml:space="preserve"> prekogranične kulturne razmjene i događaja u svrhu </w:t>
      </w:r>
      <w:r w:rsidR="00885667" w:rsidRPr="009102F0">
        <w:t>po</w:t>
      </w:r>
      <w:r w:rsidR="008A1952" w:rsidRPr="009102F0">
        <w:t>dizanja razine svijesti stanovnika i ostalih dionika o kulturnim i razvojnim potencijalima istarskog zaleđa</w:t>
      </w:r>
      <w:r w:rsidR="006A56B6">
        <w:t>, čiji je pravi promotor</w:t>
      </w:r>
      <w:r w:rsidR="00167C3E">
        <w:t xml:space="preserve"> </w:t>
      </w:r>
      <w:r w:rsidR="0082369D">
        <w:t xml:space="preserve"> Draguć,</w:t>
      </w:r>
      <w:r w:rsidR="006A56B6">
        <w:t xml:space="preserve"> </w:t>
      </w:r>
      <w:r w:rsidR="0082369D">
        <w:t xml:space="preserve"> primjer spoja</w:t>
      </w:r>
      <w:r w:rsidR="006A56B6">
        <w:t xml:space="preserve"> kulturne baštine i turizma </w:t>
      </w:r>
      <w:r w:rsidR="00167C3E">
        <w:t>koji</w:t>
      </w:r>
      <w:r w:rsidR="0082369D">
        <w:t xml:space="preserve"> je </w:t>
      </w:r>
      <w:r w:rsidR="00E24A76">
        <w:t>uspješno</w:t>
      </w:r>
      <w:r w:rsidR="006A56B6">
        <w:t xml:space="preserve"> </w:t>
      </w:r>
      <w:r w:rsidR="00E24A76">
        <w:t>zacrtao</w:t>
      </w:r>
      <w:r w:rsidR="006A56B6">
        <w:t xml:space="preserve"> daljnji put razvoja</w:t>
      </w:r>
      <w:r w:rsidR="00E24A76">
        <w:t xml:space="preserve"> mjesta i Općine</w:t>
      </w:r>
      <w:r w:rsidR="006A56B6">
        <w:t>.</w:t>
      </w:r>
    </w:p>
    <w:p w:rsidR="003B2461" w:rsidRDefault="003B2461" w:rsidP="003F7A7C"/>
    <w:p w:rsidR="003B2461" w:rsidRPr="006A2E6C" w:rsidRDefault="003F7A7C" w:rsidP="003F7A7C">
      <w:pPr>
        <w:rPr>
          <w:u w:val="single"/>
        </w:rPr>
      </w:pPr>
      <w:r>
        <w:rPr>
          <w:u w:val="single"/>
        </w:rPr>
        <w:t>Događanja</w:t>
      </w:r>
      <w:r w:rsidR="003B2461">
        <w:rPr>
          <w:u w:val="single"/>
        </w:rPr>
        <w:t xml:space="preserve"> u Draguću</w:t>
      </w:r>
      <w:r w:rsidR="003B2461" w:rsidRPr="006A2E6C">
        <w:rPr>
          <w:u w:val="single"/>
        </w:rPr>
        <w:t xml:space="preserve"> u okviru projekta REVITAS II:</w:t>
      </w:r>
    </w:p>
    <w:p w:rsidR="003B2461" w:rsidRDefault="003B2461" w:rsidP="003F7A7C"/>
    <w:p w:rsidR="003B2461" w:rsidRPr="00636B71" w:rsidRDefault="003F7A7C" w:rsidP="003F7A7C">
      <w:pPr>
        <w:rPr>
          <w:rFonts w:cstheme="minorBidi"/>
          <w:b/>
        </w:rPr>
      </w:pPr>
      <w:r>
        <w:rPr>
          <w:rFonts w:cstheme="minorBidi"/>
          <w:b/>
        </w:rPr>
        <w:t>18.06. -24.07.2015. -r</w:t>
      </w:r>
      <w:r w:rsidR="003B2461" w:rsidRPr="00636B71">
        <w:rPr>
          <w:rFonts w:cstheme="minorBidi"/>
          <w:b/>
        </w:rPr>
        <w:t>adionice o zidnom (fresko) slikarstvu, voditelj radionica: Hari Vidović, prof.</w:t>
      </w:r>
    </w:p>
    <w:p w:rsidR="003B2461" w:rsidRPr="00636B71" w:rsidRDefault="003B2461" w:rsidP="003F7A7C">
      <w:r w:rsidRPr="00636B71">
        <w:t>18.- 20.06.2015.: radionice za osnovnoškolce</w:t>
      </w:r>
    </w:p>
    <w:p w:rsidR="003B2461" w:rsidRPr="00636B71" w:rsidRDefault="003B2461" w:rsidP="003F7A7C">
      <w:r w:rsidRPr="00636B71">
        <w:t>21.-23.06.2015.: radionice za srednjoškolce i studente</w:t>
      </w:r>
    </w:p>
    <w:p w:rsidR="003B2461" w:rsidRDefault="003B2461" w:rsidP="003F7A7C">
      <w:r w:rsidRPr="00636B71">
        <w:t>22.- 24. 07.2015.: radionice za stariju dob</w:t>
      </w:r>
    </w:p>
    <w:p w:rsidR="003F7A7C" w:rsidRDefault="003F7A7C" w:rsidP="003F7A7C"/>
    <w:p w:rsidR="003B2461" w:rsidRDefault="003B2461" w:rsidP="003F7A7C">
      <w:r w:rsidRPr="00961C80">
        <w:rPr>
          <w:b/>
        </w:rPr>
        <w:t>23.</w:t>
      </w:r>
      <w:r w:rsidR="003F7A7C">
        <w:rPr>
          <w:b/>
        </w:rPr>
        <w:t>06. 2015. u 18.00 sati -</w:t>
      </w:r>
      <w:r w:rsidR="003F7A7C" w:rsidRPr="006A56B6">
        <w:rPr>
          <w:b/>
        </w:rPr>
        <w:t xml:space="preserve">predstavljanje radova </w:t>
      </w:r>
      <w:r w:rsidRPr="006A56B6">
        <w:rPr>
          <w:b/>
        </w:rPr>
        <w:t xml:space="preserve">polaznika radionica o fresko-slikarstvu; osnovnoškolaca, srednjoškolaca i studenata </w:t>
      </w:r>
      <w:r w:rsidRPr="00961C80">
        <w:t xml:space="preserve"> </w:t>
      </w:r>
    </w:p>
    <w:p w:rsidR="003F7A7C" w:rsidRDefault="003F7A7C" w:rsidP="003F7A7C"/>
    <w:p w:rsidR="003B2461" w:rsidRDefault="003B2461" w:rsidP="003F7A7C">
      <w:r w:rsidRPr="00961C80">
        <w:rPr>
          <w:b/>
        </w:rPr>
        <w:t>26.</w:t>
      </w:r>
      <w:r w:rsidR="003F7A7C">
        <w:rPr>
          <w:b/>
        </w:rPr>
        <w:t xml:space="preserve"> 6. 2015. u 11. 00 sati -</w:t>
      </w:r>
      <w:r w:rsidRPr="00EB0232">
        <w:rPr>
          <w:b/>
        </w:rPr>
        <w:t>svečano otvorenje KUĆE FRESAKA</w:t>
      </w:r>
      <w:r w:rsidRPr="00961C80">
        <w:t xml:space="preserve"> u nazočnosti predstavnika  Regije Veneto, Ministarstva kulture, Ministarstva turizma, </w:t>
      </w:r>
      <w:r w:rsidR="003F7A7C">
        <w:t>Porečko -</w:t>
      </w:r>
      <w:r>
        <w:t xml:space="preserve"> pulske biskupije, </w:t>
      </w:r>
      <w:r w:rsidRPr="00961C80">
        <w:t>Istarske županije, Općine Cerovlje te part</w:t>
      </w:r>
      <w:r>
        <w:t xml:space="preserve">nera na projektu REVITAS II iz </w:t>
      </w:r>
      <w:r w:rsidRPr="00961C80">
        <w:t xml:space="preserve">Slovenije i Hrvatske </w:t>
      </w:r>
    </w:p>
    <w:p w:rsidR="003F7A7C" w:rsidRPr="00961C80" w:rsidRDefault="003F7A7C" w:rsidP="003F7A7C"/>
    <w:p w:rsidR="003B2461" w:rsidRPr="0036160B" w:rsidRDefault="003F7A7C" w:rsidP="0036160B">
      <w:pPr>
        <w:rPr>
          <w:b/>
          <w:i/>
        </w:rPr>
      </w:pPr>
      <w:r>
        <w:rPr>
          <w:b/>
        </w:rPr>
        <w:t>08.-10.07.2015. -</w:t>
      </w:r>
      <w:r w:rsidR="003B2461" w:rsidRPr="00611FC9">
        <w:rPr>
          <w:b/>
        </w:rPr>
        <w:t>međunarodni znanstveno-stručni skup iz područja</w:t>
      </w:r>
      <w:r w:rsidR="003B2461">
        <w:rPr>
          <w:b/>
        </w:rPr>
        <w:t xml:space="preserve"> zidnog slikarstva</w:t>
      </w:r>
      <w:r w:rsidR="003B2461" w:rsidRPr="00636B71">
        <w:t xml:space="preserve">; tema skupa </w:t>
      </w:r>
      <w:r w:rsidR="003B2461" w:rsidRPr="00636B71">
        <w:rPr>
          <w:rStyle w:val="Istaknuto"/>
          <w:rFonts w:asciiTheme="minorHAnsi" w:hAnsiTheme="minorHAnsi"/>
        </w:rPr>
        <w:t xml:space="preserve">"Suvremena iskustva u restauriranju zidnih slika", u organizaciji </w:t>
      </w:r>
      <w:r w:rsidR="003B2461" w:rsidRPr="00636B71">
        <w:rPr>
          <w:rStyle w:val="Istaknuto"/>
          <w:rFonts w:asciiTheme="minorHAnsi" w:hAnsiTheme="minorHAnsi"/>
          <w:b/>
        </w:rPr>
        <w:t>Hrvatskog restauratorskog zavoda</w:t>
      </w:r>
    </w:p>
    <w:p w:rsidR="00961C80" w:rsidRPr="009102F0" w:rsidRDefault="00961C80" w:rsidP="003F7A7C"/>
    <w:p w:rsidR="00177BF5" w:rsidRPr="009102F0" w:rsidRDefault="00177BF5" w:rsidP="003F7A7C">
      <w:r w:rsidRPr="009102F0">
        <w:t>S poštovanje</w:t>
      </w:r>
      <w:r w:rsidR="00342F8F" w:rsidRPr="009102F0">
        <w:t>m</w:t>
      </w:r>
      <w:r w:rsidRPr="009102F0">
        <w:t>,</w:t>
      </w:r>
    </w:p>
    <w:p w:rsidR="0009564B" w:rsidRPr="009102F0" w:rsidRDefault="0009564B" w:rsidP="0036160B">
      <w:pPr>
        <w:ind w:left="0" w:firstLine="0"/>
      </w:pPr>
    </w:p>
    <w:p w:rsidR="00177BF5" w:rsidRPr="009102F0" w:rsidRDefault="00961C80" w:rsidP="003F7A7C">
      <w:r w:rsidRPr="009102F0">
        <w:tab/>
      </w:r>
      <w:r w:rsidRPr="009102F0">
        <w:tab/>
      </w:r>
      <w:r w:rsidRPr="009102F0">
        <w:tab/>
      </w:r>
      <w:r w:rsidR="007F2A8D">
        <w:tab/>
      </w:r>
      <w:r w:rsidR="007F2A8D">
        <w:tab/>
      </w:r>
      <w:r w:rsidR="007F2A8D">
        <w:tab/>
      </w:r>
      <w:r w:rsidR="007F2A8D">
        <w:tab/>
      </w:r>
      <w:r w:rsidR="007F2A8D">
        <w:tab/>
        <w:t xml:space="preserve">    </w:t>
      </w:r>
      <w:r w:rsidRPr="009102F0">
        <w:t>Voditelj projektne aktivnosti</w:t>
      </w:r>
    </w:p>
    <w:p w:rsidR="00961C80" w:rsidRPr="009102F0" w:rsidRDefault="006A2E6C" w:rsidP="006A56B6">
      <w:r w:rsidRPr="009102F0">
        <w:tab/>
      </w:r>
      <w:r w:rsidRPr="009102F0">
        <w:tab/>
      </w:r>
      <w:r w:rsidR="007F2A8D">
        <w:tab/>
      </w:r>
      <w:r w:rsidR="007F2A8D">
        <w:tab/>
      </w:r>
      <w:r w:rsidR="007F2A8D">
        <w:tab/>
      </w:r>
      <w:r w:rsidR="007F2A8D">
        <w:tab/>
      </w:r>
      <w:r w:rsidR="007F2A8D">
        <w:tab/>
      </w:r>
      <w:r w:rsidR="007F2A8D">
        <w:tab/>
      </w:r>
      <w:r w:rsidR="006A56B6">
        <w:t xml:space="preserve">     </w:t>
      </w:r>
      <w:r w:rsidRPr="009102F0">
        <w:t>Vladimir Torbica</w:t>
      </w:r>
      <w:r w:rsidR="00747274" w:rsidRPr="009102F0">
        <w:t>, prof</w:t>
      </w:r>
      <w:r w:rsidR="006A56B6">
        <w:t>.</w:t>
      </w:r>
    </w:p>
    <w:p w:rsidR="001F3B10" w:rsidRPr="009102F0" w:rsidRDefault="001F3B10" w:rsidP="003F7A7C"/>
    <w:sectPr w:rsidR="001F3B10" w:rsidRPr="009102F0" w:rsidSect="00342F8F">
      <w:headerReference w:type="default" r:id="rId8"/>
      <w:footerReference w:type="default" r:id="rId9"/>
      <w:pgSz w:w="11906" w:h="16838"/>
      <w:pgMar w:top="2977" w:right="1418" w:bottom="1843" w:left="1418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D" w:rsidRDefault="0007729D" w:rsidP="00300104">
      <w:pPr>
        <w:spacing w:after="0" w:line="240" w:lineRule="auto"/>
      </w:pPr>
      <w:r>
        <w:separator/>
      </w:r>
    </w:p>
  </w:endnote>
  <w:endnote w:type="continuationSeparator" w:id="0">
    <w:p w:rsidR="0007729D" w:rsidRDefault="0007729D" w:rsidP="00300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E4" w:rsidRDefault="004C4BE4">
    <w:pPr>
      <w:pStyle w:val="Podnoj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7939405</wp:posOffset>
          </wp:positionV>
          <wp:extent cx="4362450" cy="457200"/>
          <wp:effectExtent l="1905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D" w:rsidRDefault="0007729D" w:rsidP="00300104">
      <w:pPr>
        <w:spacing w:after="0" w:line="240" w:lineRule="auto"/>
      </w:pPr>
      <w:r>
        <w:separator/>
      </w:r>
    </w:p>
  </w:footnote>
  <w:footnote w:type="continuationSeparator" w:id="0">
    <w:p w:rsidR="0007729D" w:rsidRDefault="0007729D" w:rsidP="00300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84" w:rsidRDefault="00342F8F">
    <w:pPr>
      <w:pStyle w:val="Zaglavlj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3442970</wp:posOffset>
          </wp:positionH>
          <wp:positionV relativeFrom="margin">
            <wp:posOffset>-1395095</wp:posOffset>
          </wp:positionV>
          <wp:extent cx="2449830" cy="704850"/>
          <wp:effectExtent l="19050" t="0" r="7620" b="0"/>
          <wp:wrapSquare wrapText="bothSides"/>
          <wp:docPr id="2" name="Slika 3" descr="C:\Users\silic\AppData\Local\Temp\Temp3_si_hr_logo_multilingual_hr.zip\si_hr_logo_multilingual_hr\4C\OP_SI-HR_multilin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silic\AppData\Local\Temp\Temp3_si_hr_logo_multilingual_hr.zip\si_hr_logo_multilingual_hr\4C\OP_SI-HR_multiling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83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5E8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-52705</wp:posOffset>
          </wp:positionH>
          <wp:positionV relativeFrom="margin">
            <wp:posOffset>-1395095</wp:posOffset>
          </wp:positionV>
          <wp:extent cx="1447800" cy="723900"/>
          <wp:effectExtent l="19050" t="0" r="0" b="0"/>
          <wp:wrapSquare wrapText="bothSides"/>
          <wp:docPr id="4" name="Picture 2" descr="C:\Documents and Settings\kkrulic\Desktop\reVITAS 2_logo\px\RGB\reVITAS logo-osnovni vodoravni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kkrulic\Desktop\reVITAS 2_logo\px\RGB\reVITAS logo-osnovni vodoravni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45C66"/>
    <w:multiLevelType w:val="hybridMultilevel"/>
    <w:tmpl w:val="1B84E6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64F8B"/>
    <w:multiLevelType w:val="hybridMultilevel"/>
    <w:tmpl w:val="19AE708E"/>
    <w:lvl w:ilvl="0" w:tplc="63201D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B562D"/>
    <w:multiLevelType w:val="hybridMultilevel"/>
    <w:tmpl w:val="62246C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0398E"/>
    <w:multiLevelType w:val="hybridMultilevel"/>
    <w:tmpl w:val="5C20C196"/>
    <w:lvl w:ilvl="0" w:tplc="1B5E3CBC">
      <w:start w:val="26"/>
      <w:numFmt w:val="bullet"/>
      <w:lvlText w:val="-"/>
      <w:lvlJc w:val="left"/>
      <w:pPr>
        <w:ind w:left="531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06A0"/>
    <w:rsid w:val="0000473E"/>
    <w:rsid w:val="00004DAE"/>
    <w:rsid w:val="00023739"/>
    <w:rsid w:val="00030FC5"/>
    <w:rsid w:val="000628E5"/>
    <w:rsid w:val="0007729D"/>
    <w:rsid w:val="0009564B"/>
    <w:rsid w:val="000C0CE8"/>
    <w:rsid w:val="000E5F9C"/>
    <w:rsid w:val="000F291A"/>
    <w:rsid w:val="0014471F"/>
    <w:rsid w:val="00156409"/>
    <w:rsid w:val="00167C3E"/>
    <w:rsid w:val="00177BF5"/>
    <w:rsid w:val="001D67A7"/>
    <w:rsid w:val="001E0E68"/>
    <w:rsid w:val="001F3B10"/>
    <w:rsid w:val="00246FB9"/>
    <w:rsid w:val="002702BE"/>
    <w:rsid w:val="0028251B"/>
    <w:rsid w:val="00300104"/>
    <w:rsid w:val="00342F8F"/>
    <w:rsid w:val="0036160B"/>
    <w:rsid w:val="00375346"/>
    <w:rsid w:val="003B2461"/>
    <w:rsid w:val="003C7BD7"/>
    <w:rsid w:val="003F6E52"/>
    <w:rsid w:val="003F7A7C"/>
    <w:rsid w:val="00416B94"/>
    <w:rsid w:val="0042763B"/>
    <w:rsid w:val="00444AD2"/>
    <w:rsid w:val="00456CF1"/>
    <w:rsid w:val="004678BF"/>
    <w:rsid w:val="0047537B"/>
    <w:rsid w:val="00494E85"/>
    <w:rsid w:val="004C14EC"/>
    <w:rsid w:val="004C3DE4"/>
    <w:rsid w:val="004C4BE4"/>
    <w:rsid w:val="005B6EBD"/>
    <w:rsid w:val="005C3FC4"/>
    <w:rsid w:val="005E67E7"/>
    <w:rsid w:val="006202F4"/>
    <w:rsid w:val="006400F2"/>
    <w:rsid w:val="006A0E35"/>
    <w:rsid w:val="006A2E6C"/>
    <w:rsid w:val="006A56B6"/>
    <w:rsid w:val="006E498D"/>
    <w:rsid w:val="00747274"/>
    <w:rsid w:val="007659B3"/>
    <w:rsid w:val="00766561"/>
    <w:rsid w:val="007D075B"/>
    <w:rsid w:val="007E4179"/>
    <w:rsid w:val="007F2A8D"/>
    <w:rsid w:val="0082369D"/>
    <w:rsid w:val="008419B6"/>
    <w:rsid w:val="00846AED"/>
    <w:rsid w:val="00885667"/>
    <w:rsid w:val="008968E1"/>
    <w:rsid w:val="008A1952"/>
    <w:rsid w:val="009102F0"/>
    <w:rsid w:val="0093089F"/>
    <w:rsid w:val="0094287F"/>
    <w:rsid w:val="00961C80"/>
    <w:rsid w:val="0097378C"/>
    <w:rsid w:val="009E665C"/>
    <w:rsid w:val="00A02191"/>
    <w:rsid w:val="00A66C89"/>
    <w:rsid w:val="00A800C8"/>
    <w:rsid w:val="00A807B3"/>
    <w:rsid w:val="00A90B8C"/>
    <w:rsid w:val="00AE4A9E"/>
    <w:rsid w:val="00B006A0"/>
    <w:rsid w:val="00B40889"/>
    <w:rsid w:val="00B46573"/>
    <w:rsid w:val="00BA65DE"/>
    <w:rsid w:val="00BB5ED9"/>
    <w:rsid w:val="00BD305C"/>
    <w:rsid w:val="00BE1BCA"/>
    <w:rsid w:val="00C45138"/>
    <w:rsid w:val="00C57533"/>
    <w:rsid w:val="00C70A10"/>
    <w:rsid w:val="00C72A26"/>
    <w:rsid w:val="00D678B5"/>
    <w:rsid w:val="00D71564"/>
    <w:rsid w:val="00D76589"/>
    <w:rsid w:val="00D86B8D"/>
    <w:rsid w:val="00DA10D5"/>
    <w:rsid w:val="00DC0597"/>
    <w:rsid w:val="00E24A76"/>
    <w:rsid w:val="00E819C2"/>
    <w:rsid w:val="00EA5D4F"/>
    <w:rsid w:val="00EB0232"/>
    <w:rsid w:val="00EB5E84"/>
    <w:rsid w:val="00EE617D"/>
    <w:rsid w:val="00EF79E5"/>
    <w:rsid w:val="00F040A6"/>
    <w:rsid w:val="00F3443E"/>
    <w:rsid w:val="00F40579"/>
    <w:rsid w:val="00F70CA3"/>
    <w:rsid w:val="00FC537A"/>
    <w:rsid w:val="00FD561E"/>
    <w:rsid w:val="00FE1181"/>
    <w:rsid w:val="00FF0897"/>
    <w:rsid w:val="00FF0CAB"/>
    <w:rsid w:val="00FF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A"/>
    <w:pPr>
      <w:spacing w:after="37" w:line="242" w:lineRule="auto"/>
      <w:ind w:left="355" w:hanging="10"/>
      <w:jc w:val="both"/>
    </w:pPr>
    <w:rPr>
      <w:rFonts w:cs="Calibri"/>
      <w:color w:val="000000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00104"/>
  </w:style>
  <w:style w:type="paragraph" w:styleId="Podnoje">
    <w:name w:val="footer"/>
    <w:basedOn w:val="Normal"/>
    <w:link w:val="Podno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00104"/>
  </w:style>
  <w:style w:type="paragraph" w:styleId="Tekstbalonia">
    <w:name w:val="Balloon Text"/>
    <w:basedOn w:val="Normal"/>
    <w:link w:val="TekstbaloniaChar"/>
    <w:uiPriority w:val="99"/>
    <w:semiHidden/>
    <w:unhideWhenUsed/>
    <w:rsid w:val="003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010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C537A"/>
    <w:pPr>
      <w:ind w:left="720"/>
      <w:contextualSpacing/>
    </w:pPr>
  </w:style>
  <w:style w:type="paragraph" w:styleId="Bezproreda">
    <w:name w:val="No Spacing"/>
    <w:uiPriority w:val="99"/>
    <w:qFormat/>
    <w:rsid w:val="00FC537A"/>
    <w:rPr>
      <w:rFonts w:eastAsia="Times New Roman" w:cs="Calibri"/>
      <w:sz w:val="22"/>
      <w:szCs w:val="22"/>
      <w:lang w:eastAsia="en-US"/>
    </w:rPr>
  </w:style>
  <w:style w:type="paragraph" w:customStyle="1" w:styleId="Odlomakpopisa1">
    <w:name w:val="Odlomak popisa1"/>
    <w:basedOn w:val="Normal"/>
    <w:uiPriority w:val="34"/>
    <w:qFormat/>
    <w:rsid w:val="00177BF5"/>
    <w:pPr>
      <w:spacing w:after="200" w:line="276" w:lineRule="auto"/>
      <w:ind w:left="720" w:firstLine="0"/>
      <w:contextualSpacing/>
      <w:jc w:val="left"/>
    </w:pPr>
    <w:rPr>
      <w:rFonts w:cs="Times New Roman"/>
      <w:color w:val="auto"/>
      <w:lang w:val="en-GB" w:eastAsia="en-US"/>
    </w:rPr>
  </w:style>
  <w:style w:type="character" w:styleId="Istaknuto">
    <w:name w:val="Emphasis"/>
    <w:basedOn w:val="Zadanifontodlomka"/>
    <w:uiPriority w:val="20"/>
    <w:qFormat/>
    <w:rsid w:val="00961C80"/>
    <w:rPr>
      <w:i/>
      <w:iCs/>
    </w:rPr>
  </w:style>
  <w:style w:type="character" w:styleId="Hiperveza">
    <w:name w:val="Hyperlink"/>
    <w:uiPriority w:val="99"/>
    <w:unhideWhenUsed/>
    <w:rsid w:val="00F3443E"/>
    <w:rPr>
      <w:color w:val="0000FF"/>
      <w:u w:val="single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36160B"/>
    <w:pPr>
      <w:spacing w:after="0" w:line="240" w:lineRule="auto"/>
      <w:ind w:left="0" w:firstLine="0"/>
      <w:jc w:val="left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6160B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stria-cultur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Freske%20ultimo\reVITAS%202_templateIZ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reVITAS 2_templateIZ</Template>
  <TotalTime>13</TotalTime>
  <Pages>2</Pages>
  <Words>866</Words>
  <Characters>4941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svi mi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bpuljko</cp:lastModifiedBy>
  <cp:revision>5</cp:revision>
  <cp:lastPrinted>2015-06-19T12:27:00Z</cp:lastPrinted>
  <dcterms:created xsi:type="dcterms:W3CDTF">2015-06-20T18:53:00Z</dcterms:created>
  <dcterms:modified xsi:type="dcterms:W3CDTF">2015-06-23T06:00:00Z</dcterms:modified>
</cp:coreProperties>
</file>